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ТРУДОВОЙ ДОГОВОР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E37BA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16.09</w:t>
      </w:r>
      <w:r w:rsidR="0007410D" w:rsidRPr="0007410D">
        <w:rPr>
          <w:rFonts w:ascii="Times New Roman" w:hAnsi="Times New Roman"/>
          <w:sz w:val="24"/>
          <w:szCs w:val="24"/>
        </w:rPr>
        <w:t>.202</w:t>
      </w:r>
      <w:r w:rsidR="00A67D1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№1609</w:t>
      </w:r>
      <w:r w:rsidR="0007410D" w:rsidRPr="0007410D">
        <w:rPr>
          <w:rFonts w:ascii="Times New Roman" w:hAnsi="Times New Roman"/>
          <w:sz w:val="24"/>
          <w:szCs w:val="24"/>
        </w:rPr>
        <w:t>/2</w:t>
      </w:r>
      <w:r w:rsidR="00A67D1D">
        <w:rPr>
          <w:rFonts w:ascii="Times New Roman" w:hAnsi="Times New Roman"/>
          <w:sz w:val="24"/>
          <w:szCs w:val="24"/>
        </w:rPr>
        <w:t>5</w:t>
      </w:r>
      <w:r w:rsidR="0007410D" w:rsidRPr="0007410D">
        <w:rPr>
          <w:rFonts w:ascii="Times New Roman" w:hAnsi="Times New Roman"/>
          <w:sz w:val="24"/>
          <w:szCs w:val="24"/>
        </w:rPr>
        <w:t>-тд</w:t>
      </w:r>
      <w:r w:rsidR="0007410D" w:rsidRPr="0007410D">
        <w:rPr>
          <w:rFonts w:ascii="Times New Roman" w:hAnsi="Times New Roman"/>
          <w:sz w:val="24"/>
          <w:szCs w:val="24"/>
        </w:rPr>
        <w:br/>
      </w:r>
    </w:p>
    <w:p w:rsidR="0007410D" w:rsidRPr="0007410D" w:rsidRDefault="00E37BA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Вологда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Общество с ограниченной ответственностью "</w:t>
      </w:r>
      <w:r w:rsidR="00E37BAD">
        <w:rPr>
          <w:rFonts w:ascii="Times New Roman" w:hAnsi="Times New Roman"/>
          <w:sz w:val="24"/>
          <w:szCs w:val="24"/>
        </w:rPr>
        <w:t>Ромашка</w:t>
      </w:r>
      <w:r w:rsidRPr="0007410D">
        <w:rPr>
          <w:rFonts w:ascii="Times New Roman" w:hAnsi="Times New Roman"/>
          <w:sz w:val="24"/>
          <w:szCs w:val="24"/>
        </w:rPr>
        <w:t>" (ООО "</w:t>
      </w:r>
      <w:r w:rsidR="00E37BAD">
        <w:rPr>
          <w:rFonts w:ascii="Times New Roman" w:hAnsi="Times New Roman"/>
          <w:sz w:val="24"/>
          <w:szCs w:val="24"/>
        </w:rPr>
        <w:t>Ромашка</w:t>
      </w:r>
      <w:r w:rsidRPr="0007410D">
        <w:rPr>
          <w:rFonts w:ascii="Times New Roman" w:hAnsi="Times New Roman"/>
          <w:sz w:val="24"/>
          <w:szCs w:val="24"/>
        </w:rPr>
        <w:t>"), именуемое в дальнейшем "Работодатель", в лице генерального директора Воробьева Сергея Федоровича, действующего на основании Устава, с одной стороны и</w:t>
      </w:r>
    </w:p>
    <w:p w:rsidR="0007410D" w:rsidRPr="0007410D" w:rsidRDefault="00E37BA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Иванова</w:t>
      </w:r>
      <w:r w:rsidR="0007410D" w:rsidRPr="0007410D">
        <w:rPr>
          <w:rFonts w:ascii="Times New Roman" w:hAnsi="Times New Roman"/>
          <w:sz w:val="24"/>
          <w:szCs w:val="24"/>
        </w:rPr>
        <w:t xml:space="preserve"> Ольга Евгеньевна, именуемая в дальнейшем "Работник", с другой стороны, вместе именуемые "Стороны", заключили настоящий трудовой договор о нижеследующем.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 Общие положения. Предмет договора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1.1. Местом работы Работника является общество с ограниченной ответственностью "</w:t>
      </w:r>
      <w:r w:rsidR="00E37BAD">
        <w:rPr>
          <w:rFonts w:ascii="Times New Roman" w:hAnsi="Times New Roman"/>
          <w:sz w:val="24"/>
          <w:szCs w:val="24"/>
        </w:rPr>
        <w:t>Ромашка</w:t>
      </w:r>
      <w:r w:rsidRPr="0007410D">
        <w:rPr>
          <w:rFonts w:ascii="Times New Roman" w:hAnsi="Times New Roman"/>
          <w:sz w:val="24"/>
          <w:szCs w:val="24"/>
        </w:rPr>
        <w:t>" (ООО "</w:t>
      </w:r>
      <w:r w:rsidR="00E37BAD">
        <w:rPr>
          <w:rFonts w:ascii="Times New Roman" w:hAnsi="Times New Roman"/>
          <w:sz w:val="24"/>
          <w:szCs w:val="24"/>
        </w:rPr>
        <w:t>Ромашка</w:t>
      </w:r>
      <w:r w:rsidRPr="0007410D">
        <w:rPr>
          <w:rFonts w:ascii="Times New Roman" w:hAnsi="Times New Roman"/>
          <w:sz w:val="24"/>
          <w:szCs w:val="24"/>
        </w:rPr>
        <w:t xml:space="preserve">"), г. </w:t>
      </w:r>
      <w:r w:rsidR="00E37BAD">
        <w:rPr>
          <w:rFonts w:ascii="Times New Roman" w:hAnsi="Times New Roman"/>
          <w:sz w:val="24"/>
          <w:szCs w:val="24"/>
        </w:rPr>
        <w:t>Вологда</w:t>
      </w:r>
      <w:r w:rsidRPr="0007410D">
        <w:rPr>
          <w:rFonts w:ascii="Times New Roman" w:hAnsi="Times New Roman"/>
          <w:sz w:val="24"/>
          <w:szCs w:val="24"/>
        </w:rPr>
        <w:t>, ул. Космическая, д. 15, корп. 2, оф. 5.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1.2. Работник принимается на работу на должность менеджера по персоналу в отдел управления персоналом.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1.3. Рабочее место Работника располагается в помещении N 3 отдела управления персоналом.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1.4. Условия труда на рабочем месте Работника по результатам специальной оценки условий труда являются оптимальными (1 класс).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1.5. Работа по настоящему трудовому договору является для Работника основной.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1.6. Настоящий трудовой договор заключен на неопределенный срок.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1.7. Дата начала работы (дата, когда Работник приступает к работе) - </w:t>
      </w:r>
      <w:r w:rsidR="00E37BAD">
        <w:rPr>
          <w:rFonts w:ascii="Times New Roman" w:hAnsi="Times New Roman"/>
          <w:sz w:val="24"/>
          <w:szCs w:val="24"/>
        </w:rPr>
        <w:t>16.09.2025</w:t>
      </w:r>
      <w:r w:rsidRPr="0007410D">
        <w:rPr>
          <w:rFonts w:ascii="Times New Roman" w:hAnsi="Times New Roman"/>
          <w:sz w:val="24"/>
          <w:szCs w:val="24"/>
        </w:rPr>
        <w:t>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1.8. Работнику устанавливается испытание при приеме на работу в целях проверки его соответствия поручаемой работе. Срок испытания - 3 (три) месяца со дня фактического начала работы. В срок испытания не включаются периоды, когда Работник фактически отсутствовал на работе.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Критериями успешного прохождения испытания является полное, качественное и своевременное выполнение Работником трудовой функции, предусмотренной настоящим трудовым договором и должностной инструкцией, приказов (распоряжений) Работодателя, распоряжений непосредственного руководителя, действующих в организации локальных нормативных актов и требований к работе, трудовой дисциплины, положений охраны труда и техники безопасности.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 Права и обязанности Работника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 Работник имеет право на: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2.1.1. Изменение и расторжение трудового договора в порядке и на условиях, которые установлены Трудовым кодексом РФ, иными федеральными законами.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2.1.2. Предоставление работы, обусловленной настоящим трудовым договором, а также рабочего места, соответствующего государственным нормативным требованиям охраны труда.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2.1.3. Полную достоверную информацию об условиях труда и требованиях охраны труда на рабочем месте.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2.1.4. Обеспечение рабочего места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2.1.5.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2.1.6. Отдых, то есть соблюдение ежедневной продолжительности рабочего времени, предоставление перерывов для отдыха и питания, еженедельных выходных дней, оплачиваемых ежегодных отпусков в соответствии с настоящим трудовым договором и трудовым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2.1.7. Обязательное социальное страхование в порядке и на условиях, установленных действующим законодательством РФ, на период действия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2.1.8. Осуществление иных прав, предусмотренных трудовым законодательством РФ, Правилами внутреннего трудового распорядка и иными локальными нормативными актами.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2.2. Работник обязан: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lastRenderedPageBreak/>
        <w:t>2.2.1. Добросовестно исполнять трудовую функцию, соответствующую должности менеджера по персоналу, закрепленную в должностной инструкции (приложение N 1), которая является неотъемлемой частью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2.2.2. При осуществлении трудовой функции действовать в соответствии с законодательством РФ, Правилами внутреннего трудового распорядка, иными локальными нормативными актами, условиями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2.2.3. Соблюдать Правила внутреннего трудового распорядка, иные локальные нормативные акты, в том числе приказы (распоряжения) Работодателя, инструкции, правила и т.д.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2.2.4. Не разглашать конфиденциальную (коммерческую, техническую, персональную) информацию, ставшую ему известной в процессе осуществления трудовой функции.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2.2.5. Соблюдать требования по охране труда, технике безопасности, пожарной безопасности и производственной санитарии. При возникновении ситуации, представляющей угрозу жизни и здоровью людей, сохранности имущества, незамедлительно сообщать о случившемся Работодателю или непосредственному руководителю. В случае отсутствия угрозы для жизни и здоровья Работника принимать меры по устранению причин и условий, препятствующих нормальному выполнению работы.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2.2.6. Бережно относиться к имуществу Работодателя (в том числе к имуществу третьих лиц, находящемуся у </w:t>
      </w:r>
      <w:r w:rsidR="00FE506E">
        <w:rPr>
          <w:rFonts w:ascii="Times New Roman" w:hAnsi="Times New Roman"/>
          <w:sz w:val="24"/>
          <w:szCs w:val="24"/>
        </w:rPr>
        <w:t>Р</w:t>
      </w:r>
      <w:r w:rsidRPr="0007410D">
        <w:rPr>
          <w:rFonts w:ascii="Times New Roman" w:hAnsi="Times New Roman"/>
          <w:sz w:val="24"/>
          <w:szCs w:val="24"/>
        </w:rPr>
        <w:t xml:space="preserve">аботодателя, если </w:t>
      </w:r>
      <w:r w:rsidR="00FE506E">
        <w:rPr>
          <w:rFonts w:ascii="Times New Roman" w:hAnsi="Times New Roman"/>
          <w:sz w:val="24"/>
          <w:szCs w:val="24"/>
        </w:rPr>
        <w:t>Р</w:t>
      </w:r>
      <w:r w:rsidRPr="0007410D">
        <w:rPr>
          <w:rFonts w:ascii="Times New Roman" w:hAnsi="Times New Roman"/>
          <w:sz w:val="24"/>
          <w:szCs w:val="24"/>
        </w:rPr>
        <w:t>аботодатель несет ответственность за сохранность этого имущества) и других работников и при необходимости принимать меры для предотвращения ущерба имуществу.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2.3. </w:t>
      </w:r>
      <w:proofErr w:type="spellStart"/>
      <w:r w:rsidRPr="0007410D">
        <w:rPr>
          <w:rFonts w:ascii="Times New Roman" w:hAnsi="Times New Roman"/>
          <w:sz w:val="24"/>
          <w:szCs w:val="24"/>
        </w:rPr>
        <w:t>Невключение</w:t>
      </w:r>
      <w:proofErr w:type="spellEnd"/>
      <w:r w:rsidRPr="0007410D">
        <w:rPr>
          <w:rFonts w:ascii="Times New Roman" w:hAnsi="Times New Roman"/>
          <w:sz w:val="24"/>
          <w:szCs w:val="24"/>
        </w:rPr>
        <w:t xml:space="preserve"> в трудовой договор каких-либо из прав и (или) обязанностей </w:t>
      </w:r>
      <w:r w:rsidR="00FE506E">
        <w:rPr>
          <w:rFonts w:ascii="Times New Roman" w:hAnsi="Times New Roman"/>
          <w:sz w:val="24"/>
          <w:szCs w:val="24"/>
        </w:rPr>
        <w:t>Р</w:t>
      </w:r>
      <w:r w:rsidRPr="0007410D">
        <w:rPr>
          <w:rFonts w:ascii="Times New Roman" w:hAnsi="Times New Roman"/>
          <w:sz w:val="24"/>
          <w:szCs w:val="24"/>
        </w:rPr>
        <w:t>аботника, установленных трудовым законодательством и иными нормативными правовыми актами, содержащими нормы трудового права, локальными нормативными актами, не может рассматриваться как отказ от реализации этих прав или исполнения этих обязанностей.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 Права и обязанности Работодателя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 Работодатель имеет право: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3.1.1. Изменять и расторгать трудовой договор с Работником в порядке и на условиях, которые установлены Трудовым кодексом РФ, иными федеральными законами.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3.1.2.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и иных локальных нормативных актов, трудовой дисциплины, правил техники безопасности, производственной санитарии и противопожарной защиты.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3.1.3. Поощрять </w:t>
      </w:r>
      <w:r w:rsidR="00FE506E">
        <w:rPr>
          <w:rFonts w:ascii="Times New Roman" w:hAnsi="Times New Roman"/>
          <w:sz w:val="24"/>
          <w:szCs w:val="24"/>
        </w:rPr>
        <w:t>Р</w:t>
      </w:r>
      <w:r w:rsidRPr="0007410D">
        <w:rPr>
          <w:rFonts w:ascii="Times New Roman" w:hAnsi="Times New Roman"/>
          <w:sz w:val="24"/>
          <w:szCs w:val="24"/>
        </w:rPr>
        <w:t>аботника за добросовестный эффективный труд в порядке и на условиях, установленных Положением об оплате труда (утв. Приказом от 18.01.2021 N 2) и иными локальными нормативными актами Работодателя.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3.1.4. Осуществлять добровольное медицинское страхование Работника в соответствии с Политикой о социальных льготах для работников (утв. Приказом от 20.01.2021 N 7).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3.1.5. Контролировать выполнение Работником трудовых обязанностей, соблюдения им трудовой дисциплины, правил техники безопасности, производственной санитарии и противопожарной защиты, Правил внутреннего трудового распорядка и иных локальных нормативных актов.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3.1.6. Привлекать Работника к дисциплинарной и материальной ответственности за неисполнение или некачественное исполнение Работником трудовых обязанностей в порядке, установленном Трудовым кодексом РФ, иными федеральными законами.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3.1.7. Осуществлять иные права, предусмотренные трудовым законодательством РФ, Правилами внутреннего трудового распорядка и иными локальными нормативными актами.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 Работодатель обязан: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3.2.1. Соблюдать трудовое законодательство и иные нормативные правовые акты, содержащие нормы трудового права, локальные нормативные акты, условия соглашений и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3.2.2. Предоставить Работнику работу в соответствии с условиями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3.2.3. Обеспечить безопасные условия работы в соответствии с требованиями охраны труда.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3.2.4. Предоставить Работнику оборудованное надлежащим образом рабочее место, обеспечивать его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3.2.5. Вести учет рабочего времени, фактически отработанного Работником.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lastRenderedPageBreak/>
        <w:t>3.2.6. Обеспечивать Работнику своевременную в полном объеме выплату заработной платы в соответствии с его квалификацией, сложностью труда и качеством выполненной работы.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3.2.7. Знакомить Работника под подпись с принимаемыми локальными нормативными актами, непосредственно связанными с его трудовой деятельностью.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3.2.8. Осуществлять обязательное социальное страхование Работника в порядке, установленном действующим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3.2.9.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3.2.10. Вести на Работника трудовую книжку в соответствии с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3.2.11. Формировать в электронном виде сведения о трудовой деятельности </w:t>
      </w:r>
      <w:r w:rsidR="00FE506E">
        <w:rPr>
          <w:rFonts w:ascii="Times New Roman" w:hAnsi="Times New Roman"/>
          <w:sz w:val="24"/>
          <w:szCs w:val="24"/>
        </w:rPr>
        <w:t>Р</w:t>
      </w:r>
      <w:r w:rsidRPr="0007410D">
        <w:rPr>
          <w:rFonts w:ascii="Times New Roman" w:hAnsi="Times New Roman"/>
          <w:sz w:val="24"/>
          <w:szCs w:val="24"/>
        </w:rPr>
        <w:t>аботника и представлять их в СФР в соответствии с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3.2.12. Предоставлять Работнику сведения о трудовой деятельности за период его работы у Работодателя в случаях и порядке, которые предусмотрены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3.2.13. Исполнять иные обязанности, предусмотренные трудовым законодательством, в том числе законодательством о специальной оценке условий труда,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 Рабочее время и время отдыха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4.1. Работнику устанавливается нормальная продолжительность рабочего времени - 40 часов в неделю.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4.2. Работнику устанавливается следующий режим рабочего времени:</w:t>
      </w:r>
    </w:p>
    <w:p w:rsidR="0007410D" w:rsidRPr="0007410D" w:rsidRDefault="0007410D" w:rsidP="000741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пятидневная рабочая неделя с двумя выходными днями (суббота и воскресенье);</w:t>
      </w:r>
    </w:p>
    <w:p w:rsidR="0007410D" w:rsidRPr="0007410D" w:rsidRDefault="0007410D" w:rsidP="000741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продолжительность ежедневной работы - 8 часов;</w:t>
      </w:r>
    </w:p>
    <w:p w:rsidR="0007410D" w:rsidRPr="0007410D" w:rsidRDefault="0007410D" w:rsidP="000741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начало работы - 09:00, окончание работы - 18:00;</w:t>
      </w:r>
    </w:p>
    <w:p w:rsidR="0007410D" w:rsidRPr="0007410D" w:rsidRDefault="0007410D" w:rsidP="0007410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перерыв для отдыха и питания - 1 час (с 13:00 до 14:00).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4.2.1. Работодатель вправе привлекать Работника к работе в выходные и нерабочие праздничные дни, а также к сверхурочной работе в порядке и на условиях, установленных трудовым законодательством.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4.3. Работнику предоставляется ежегодный основной оплачиваемый отпуск продолжительностью 28 календарных дней.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4.3.1. Право на использование отпуска за первый год работы возникает у Работника по истечении шести месяцев непрерывной работы у данного Работодателя. По соглашению Сторон, а также в установленных законом случаях оплачиваемый отпуск Работнику может быть предоставлен и до истечения шести месяцев.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4.3.2. Отпуск за второй и последующие годы работы может предоставляться Работнику в любое время рабочего года в соответствии с графиком отпусков.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4.3.3. При желании Работника использовать ежегодный оплачиваемый отпуск в отличный от предусмотренного в графике отпусков период он обязан предупредить об этом Работодателя в письменном виде не позднее чем за две недели до предполагаемого отпуска. Изменение сроков предоставления отпуска в этом случае производится по соглашению Сторон.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4.3.4. По соглашению Сторон ежегодный оплачиваемый отпуск может предоставляться Работнику по частям. При этом хотя бы одна часть отпуска должна быть не менее 14 календарных дней.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4.4. По семейным обстоятельствам и другим уважительным причинам Работнику по его заявлению Работодатель может предоставить отпуск без сохранения заработной платы.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4.4.1. В случаях, предусмотренных законодательством, Работодатель обязан предоставить Работнику отпуск без сохранения заработной платы.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5. Условия оплаты труда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5.1. Заработная плата Работнику начисляется и выплачивается в соответствии с действующей у Работодателя системой оплаты труда.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5.2. За выполнение трудовой функции Работнику устанавливается должностной оклад в размере 37 000 (тридцат</w:t>
      </w:r>
      <w:r w:rsidR="00FE506E">
        <w:rPr>
          <w:rFonts w:ascii="Times New Roman" w:hAnsi="Times New Roman"/>
          <w:sz w:val="24"/>
          <w:szCs w:val="24"/>
        </w:rPr>
        <w:t>ь</w:t>
      </w:r>
      <w:r w:rsidRPr="0007410D">
        <w:rPr>
          <w:rFonts w:ascii="Times New Roman" w:hAnsi="Times New Roman"/>
          <w:sz w:val="24"/>
          <w:szCs w:val="24"/>
        </w:rPr>
        <w:t xml:space="preserve"> сем</w:t>
      </w:r>
      <w:r w:rsidR="00FE506E">
        <w:rPr>
          <w:rFonts w:ascii="Times New Roman" w:hAnsi="Times New Roman"/>
          <w:sz w:val="24"/>
          <w:szCs w:val="24"/>
        </w:rPr>
        <w:t>ь</w:t>
      </w:r>
      <w:r w:rsidRPr="0007410D">
        <w:rPr>
          <w:rFonts w:ascii="Times New Roman" w:hAnsi="Times New Roman"/>
          <w:sz w:val="24"/>
          <w:szCs w:val="24"/>
        </w:rPr>
        <w:t xml:space="preserve"> тысяч) рублей в месяц.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lastRenderedPageBreak/>
        <w:t>5.3. Работнику может быть выплачена премия в размере до 50 процентов оклада при соблюдении условий и порядка, установленных Положением об оплате труда (утв. Приказом от 18.01.2021 N 2).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5.4. Заработная плата выплачивается Работнику не реже чем каждые полмесяца (20-го числа текущего месяца - за первую половину месяца и 5-го числа месяца, следующего за отработанным, - окончательный расчет за отработанный месяц). При совпадении дня выплаты с выходным или нерабочим праздничным днем заработная плата выплачивается накануне этого дня. Оплата отпуска производится не позднее чем за три дня до его начала.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5.5. Выплата заработной платы производится в валюте РФ в безналичной денежной форме путем ее перевода в кредитную организацию, указанную в заявлении Работника. Данное заявление передается Работником в бухгалтерию Работодателя.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6. Ответственность Сторон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6.1. Стороны несут ответственность за неисполнение или ненадлежащее исполнение своих обязанностей и обязательств, установленных законодательством, Правилами внутреннего трудового распорядка, иными локальными нормативными актами Работодателя и настоящим трудовым договором.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6.2.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ТК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6.3. Стороны могут быть привлечены к материальной и иным видам юридической ответственности в случаях и порядке, предусмотренных Трудовым кодексом РФ и иными федеральными законами.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6.3.1. Работодатель несет материальную и иную ответственность согласно действующему </w:t>
      </w:r>
      <w:proofErr w:type="gramStart"/>
      <w:r w:rsidRPr="0007410D">
        <w:rPr>
          <w:rFonts w:ascii="Times New Roman" w:hAnsi="Times New Roman"/>
          <w:sz w:val="24"/>
          <w:szCs w:val="24"/>
        </w:rPr>
        <w:t>законодательству РФ</w:t>
      </w:r>
      <w:proofErr w:type="gramEnd"/>
      <w:r w:rsidRPr="0007410D">
        <w:rPr>
          <w:rFonts w:ascii="Times New Roman" w:hAnsi="Times New Roman"/>
          <w:sz w:val="24"/>
          <w:szCs w:val="24"/>
        </w:rPr>
        <w:t xml:space="preserve"> в случаях:</w:t>
      </w:r>
    </w:p>
    <w:p w:rsidR="0007410D" w:rsidRPr="0007410D" w:rsidRDefault="0007410D" w:rsidP="0007410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незаконного лишения Работника возможности трудиться;</w:t>
      </w:r>
    </w:p>
    <w:p w:rsidR="0007410D" w:rsidRPr="0007410D" w:rsidRDefault="0007410D" w:rsidP="0007410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причинения ущерба имуществу Работника;</w:t>
      </w:r>
    </w:p>
    <w:p w:rsidR="0007410D" w:rsidRPr="0007410D" w:rsidRDefault="0007410D" w:rsidP="0007410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задержки выплаты Работнику заработной платы;</w:t>
      </w:r>
    </w:p>
    <w:p w:rsidR="0007410D" w:rsidRPr="0007410D" w:rsidRDefault="0007410D" w:rsidP="0007410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причинения Работнику морального вреда;</w:t>
      </w:r>
    </w:p>
    <w:p w:rsidR="0007410D" w:rsidRPr="0007410D" w:rsidRDefault="00FE506E" w:rsidP="0007410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07410D" w:rsidRPr="0007410D">
        <w:rPr>
          <w:rFonts w:ascii="Times New Roman" w:hAnsi="Times New Roman"/>
          <w:sz w:val="24"/>
          <w:szCs w:val="24"/>
        </w:rPr>
        <w:t>других случаях, предусмотренных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6.3.2. Работник несет материальную ответственность за прямой действительный ущерб, непосредственно причиненный им Работодателю, в том числе за ущерб, возникший у Работодателя в результате возмещения им ущерба третьим лицам.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7. Изменение и прекращение трудового договора</w:t>
      </w: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7.1. Изменение определенных сторонами условий трудового договора допускается только по соглашению Сторон (за исключением случаев, предусмотренных Трудовым кодексом РФ), которое оформляется дополнительным соглашением, являющимся неотъемлемой частью настоящего трудового договора.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7.1.1. Изменения и дополнения в условия настоящего трудового договора могут быть внесены по соглашению Сторон при изменении законодательства РФ, коллективного договора, локальных нормативных актов Работодателя, а также в других случаях, предусмотренных Трудовым кодексом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7.2. Настоящий трудовой договор может быть прекращен только по основаниям, предусмотренным Трудовым кодексом РФ и иными федеральными законами.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7.2.1. Гарантии и компенсации, связанные с расторжением трудового договора, предоставляются Работнику согласно нормам Трудового кодекса РФ, иных федеральных законов.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8. Заключительные положения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8.1. Споры или разногласия между Сторонами, возникшие при выполнении условий настоящего договора, подлежат урегулированию путем непосредственных переговоров Работника и Работодателя.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8.1.1. Если соглашение между Сторонами не было достигнуто, то спор подлежит разрешению в порядке, установленном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8.2. Во всем остальном, что не предусмотрено настоящим трудовым договором, Стороны руководствуются законодательством РФ.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lastRenderedPageBreak/>
        <w:t>8.3. Настоящий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>До подписания настоящего трудового договора Работник ознакомлен со следующими локальными нормативными актами:</w:t>
      </w:r>
    </w:p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59"/>
        <w:gridCol w:w="2097"/>
        <w:gridCol w:w="1814"/>
      </w:tblGrid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Локальные нормативные акты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Подпись работника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Дата ознакомления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Правила внутреннего трудового распорядка (утв. Приказом от 02.07.2019 N 40)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Положение о защите персональных данных работников (утв. Приказом от 19.10.2020 N 51)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Положение о служебных командировках (утв. Приказом от 12.08.2020 N 9)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Положение о порядке предоставления и использования работниками служебной мобильной связи (утв. Приказом от 01.09.2020 N 16)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Положение о порядке прохождения испытания (утв. Приказом от 15.10.2020 N 20)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Должностная инструкция менеджера по персоналу (утв. Приказом от 10.11.2020 N 37)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Положение об оплате труда (утв. Приказом от 18.01.2021 N 2)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  <w:tr w:rsidR="0007410D" w:rsidRPr="0007410D">
        <w:tc>
          <w:tcPr>
            <w:tcW w:w="5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07410D" w:rsidP="00FE50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Политика о социальных льготах для работников (утв. Приказом от 20.01.2021 N 7)</w:t>
            </w: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Иванова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410D" w:rsidRPr="0007410D" w:rsidRDefault="00E37BAD" w:rsidP="00FE50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16.09.2025</w:t>
            </w:r>
          </w:p>
        </w:tc>
      </w:tr>
    </w:tbl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8"/>
        <w:gridCol w:w="2274"/>
        <w:gridCol w:w="567"/>
        <w:gridCol w:w="2283"/>
        <w:gridCol w:w="1969"/>
      </w:tblGrid>
      <w:tr w:rsidR="0007410D" w:rsidRPr="0007410D"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Работодатель: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Работник:</w:t>
            </w:r>
          </w:p>
        </w:tc>
      </w:tr>
      <w:tr w:rsidR="0007410D" w:rsidRPr="0007410D" w:rsidTr="009635A3">
        <w:trPr>
          <w:trHeight w:val="2135"/>
        </w:trPr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Общество с ограниченной ответственностью "</w:t>
            </w:r>
            <w:r w:rsidR="00E37BAD">
              <w:rPr>
                <w:rFonts w:ascii="Times New Roman" w:hAnsi="Times New Roman"/>
                <w:sz w:val="24"/>
                <w:szCs w:val="24"/>
              </w:rPr>
              <w:t>Ромашка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>" (ООО "</w:t>
            </w:r>
            <w:r w:rsidR="00E37BAD">
              <w:rPr>
                <w:rFonts w:ascii="Times New Roman" w:hAnsi="Times New Roman"/>
                <w:sz w:val="24"/>
                <w:szCs w:val="24"/>
              </w:rPr>
              <w:t>Ромашка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>")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 xml:space="preserve">Адрес (место нахождения): 111222, г. </w:t>
            </w:r>
            <w:r w:rsidR="00E37BAD">
              <w:rPr>
                <w:rFonts w:ascii="Times New Roman" w:hAnsi="Times New Roman"/>
                <w:sz w:val="24"/>
                <w:szCs w:val="24"/>
              </w:rPr>
              <w:t>Вологда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>, ул. Космическая, д</w:t>
            </w:r>
            <w:r w:rsidR="00FE506E">
              <w:rPr>
                <w:rFonts w:ascii="Times New Roman" w:hAnsi="Times New Roman"/>
                <w:sz w:val="24"/>
                <w:szCs w:val="24"/>
              </w:rPr>
              <w:t>.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 xml:space="preserve"> 15, корп. 2, оф. 5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ИНН 1100001111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E37BA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</w:t>
            </w:r>
            <w:r w:rsidR="0007410D" w:rsidRPr="0007410D">
              <w:rPr>
                <w:rFonts w:ascii="Times New Roman" w:hAnsi="Times New Roman"/>
                <w:sz w:val="24"/>
                <w:szCs w:val="24"/>
              </w:rPr>
              <w:t>Ольга Евгеньевна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Паспорт: 1106 N 445566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Выдан 01.09.2006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 xml:space="preserve">Отделом УФМС России в г. </w:t>
            </w:r>
            <w:r w:rsidR="00E37BAD">
              <w:rPr>
                <w:rFonts w:ascii="Times New Roman" w:hAnsi="Times New Roman"/>
                <w:sz w:val="24"/>
                <w:szCs w:val="24"/>
              </w:rPr>
              <w:t>Вологд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Код подразделения: 001-002</w:t>
            </w:r>
          </w:p>
          <w:p w:rsidR="0007410D" w:rsidRPr="0007410D" w:rsidRDefault="0007410D" w:rsidP="000741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 xml:space="preserve">Место жительства: г. </w:t>
            </w:r>
            <w:r w:rsidR="00E37BAD">
              <w:rPr>
                <w:rFonts w:ascii="Times New Roman" w:hAnsi="Times New Roman"/>
                <w:sz w:val="24"/>
                <w:szCs w:val="24"/>
              </w:rPr>
              <w:t>Вологда</w:t>
            </w:r>
            <w:r w:rsidRPr="0007410D">
              <w:rPr>
                <w:rFonts w:ascii="Times New Roman" w:hAnsi="Times New Roman"/>
                <w:sz w:val="24"/>
                <w:szCs w:val="24"/>
              </w:rPr>
              <w:t>, ул. Красная, д. 5</w:t>
            </w:r>
          </w:p>
        </w:tc>
      </w:tr>
      <w:tr w:rsidR="0007410D" w:rsidRPr="0007410D" w:rsidTr="009635A3">
        <w:trPr>
          <w:trHeight w:val="435"/>
        </w:trPr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Генеральный директор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10D" w:rsidRPr="0007410D"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i/>
                <w:iCs/>
                <w:sz w:val="24"/>
                <w:szCs w:val="24"/>
              </w:rPr>
              <w:t>Воробьев</w:t>
            </w:r>
          </w:p>
          <w:p w:rsidR="0007410D" w:rsidRPr="0007410D" w:rsidRDefault="00E37BA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16.09.2025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>С.Ф. Воробьев</w:t>
            </w: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E37BAD" w:rsidRDefault="00E37BAD" w:rsidP="0007410D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Иванова </w:t>
            </w:r>
          </w:p>
          <w:p w:rsidR="0007410D" w:rsidRPr="0007410D" w:rsidRDefault="00E37BAD" w:rsidP="000741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16.09.2025</w:t>
            </w: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</w:tcPr>
          <w:p w:rsidR="0007410D" w:rsidRPr="0007410D" w:rsidRDefault="0007410D" w:rsidP="00E37B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410D">
              <w:rPr>
                <w:rFonts w:ascii="Times New Roman" w:hAnsi="Times New Roman"/>
                <w:sz w:val="24"/>
                <w:szCs w:val="24"/>
              </w:rPr>
              <w:t xml:space="preserve">О.Е. </w:t>
            </w:r>
            <w:r w:rsidR="00E37BAD">
              <w:rPr>
                <w:rFonts w:ascii="Times New Roman" w:hAnsi="Times New Roman"/>
                <w:sz w:val="24"/>
                <w:szCs w:val="24"/>
              </w:rPr>
              <w:t>Иванова</w:t>
            </w:r>
          </w:p>
        </w:tc>
      </w:tr>
    </w:tbl>
    <w:p w:rsidR="0007410D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7BAD" w:rsidRDefault="0007410D" w:rsidP="0007410D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7410D">
        <w:rPr>
          <w:rFonts w:ascii="Times New Roman" w:hAnsi="Times New Roman"/>
          <w:sz w:val="24"/>
          <w:szCs w:val="24"/>
        </w:rPr>
        <w:t xml:space="preserve">Экземпляр трудового договора и приложения N 1 получил: </w:t>
      </w:r>
      <w:r w:rsidR="00E37BAD" w:rsidRPr="00E37BAD">
        <w:rPr>
          <w:rFonts w:ascii="Times New Roman" w:hAnsi="Times New Roman"/>
          <w:i/>
          <w:sz w:val="24"/>
          <w:szCs w:val="24"/>
        </w:rPr>
        <w:t>Иванова</w:t>
      </w:r>
    </w:p>
    <w:p w:rsidR="00321B27" w:rsidRPr="0007410D" w:rsidRDefault="0007410D" w:rsidP="000741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7410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37BAD">
        <w:rPr>
          <w:rFonts w:ascii="Times New Roman" w:hAnsi="Times New Roman"/>
          <w:i/>
          <w:iCs/>
          <w:sz w:val="24"/>
          <w:szCs w:val="24"/>
        </w:rPr>
        <w:t>16.09.2025</w:t>
      </w:r>
      <w:bookmarkStart w:id="0" w:name="_GoBack"/>
      <w:bookmarkEnd w:id="0"/>
    </w:p>
    <w:sectPr w:rsidR="00321B27" w:rsidRPr="0007410D" w:rsidSect="00387D5E">
      <w:headerReference w:type="default" r:id="rId7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136E" w:rsidRDefault="0084136E" w:rsidP="00387D5E">
      <w:pPr>
        <w:spacing w:after="0" w:line="240" w:lineRule="auto"/>
      </w:pPr>
      <w:r>
        <w:separator/>
      </w:r>
    </w:p>
  </w:endnote>
  <w:endnote w:type="continuationSeparator" w:id="0">
    <w:p w:rsidR="0084136E" w:rsidRDefault="0084136E" w:rsidP="00387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136E" w:rsidRDefault="0084136E" w:rsidP="00387D5E">
      <w:pPr>
        <w:spacing w:after="0" w:line="240" w:lineRule="auto"/>
      </w:pPr>
      <w:r>
        <w:separator/>
      </w:r>
    </w:p>
  </w:footnote>
  <w:footnote w:type="continuationSeparator" w:id="0">
    <w:p w:rsidR="0084136E" w:rsidRDefault="0084136E" w:rsidP="00387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5E" w:rsidRPr="00387D5E" w:rsidRDefault="00387D5E" w:rsidP="00387D5E">
    <w:pPr>
      <w:pStyle w:val="a3"/>
      <w:spacing w:after="200"/>
      <w:jc w:val="right"/>
      <w:rPr>
        <w:rFonts w:ascii="Times New Roman" w:hAnsi="Times New Roman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1"/>
    <w:rsid w:val="0007410D"/>
    <w:rsid w:val="00192712"/>
    <w:rsid w:val="00195AD9"/>
    <w:rsid w:val="00276C11"/>
    <w:rsid w:val="00321B27"/>
    <w:rsid w:val="00387D5E"/>
    <w:rsid w:val="005019A1"/>
    <w:rsid w:val="005756E6"/>
    <w:rsid w:val="00677FEE"/>
    <w:rsid w:val="00772C2F"/>
    <w:rsid w:val="0084136E"/>
    <w:rsid w:val="009635A3"/>
    <w:rsid w:val="00A67D1D"/>
    <w:rsid w:val="00AD683C"/>
    <w:rsid w:val="00D6127B"/>
    <w:rsid w:val="00E37BAD"/>
    <w:rsid w:val="00E41896"/>
    <w:rsid w:val="00EA09C8"/>
    <w:rsid w:val="00EB1080"/>
    <w:rsid w:val="00FA2A62"/>
    <w:rsid w:val="00FE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8CB772"/>
  <w14:defaultImageDpi w14:val="0"/>
  <w15:docId w15:val="{73666DCC-C44A-48F8-9AF5-4B43834A6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87D5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87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87D5E"/>
    <w:rPr>
      <w:rFonts w:cs="Times New Roman"/>
    </w:rPr>
  </w:style>
  <w:style w:type="paragraph" w:customStyle="1" w:styleId="ConsNormal">
    <w:name w:val="ConsNormal"/>
    <w:rsid w:val="005756E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5756E6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2421</Words>
  <Characters>13804</Characters>
  <Application>Microsoft Office Word</Application>
  <DocSecurity>4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16193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alkasss52@gmail.com</cp:lastModifiedBy>
  <cp:revision>2</cp:revision>
  <dcterms:created xsi:type="dcterms:W3CDTF">2025-09-16T12:40:00Z</dcterms:created>
  <dcterms:modified xsi:type="dcterms:W3CDTF">2025-09-16T12:40:00Z</dcterms:modified>
</cp:coreProperties>
</file>